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5F" w:rsidRDefault="0079305F" w:rsidP="0079305F">
      <w:bookmarkStart w:id="0" w:name="_GoBack"/>
      <w:bookmarkEnd w:id="0"/>
    </w:p>
    <w:p w:rsidR="0079305F" w:rsidRPr="00C874EF" w:rsidRDefault="0079305F" w:rsidP="0079305F">
      <w:pPr>
        <w:rPr>
          <w:sz w:val="24"/>
          <w:szCs w:val="24"/>
        </w:rPr>
      </w:pPr>
      <w:r w:rsidRPr="00C874EF">
        <w:rPr>
          <w:sz w:val="24"/>
          <w:szCs w:val="24"/>
        </w:rPr>
        <w:t>Regular meeting called to order at 8:00 AM on Tuesday, September 13, 2016</w:t>
      </w:r>
    </w:p>
    <w:p w:rsidR="0079305F" w:rsidRPr="00C874EF" w:rsidRDefault="0079305F" w:rsidP="0079305F">
      <w:pPr>
        <w:rPr>
          <w:sz w:val="24"/>
          <w:szCs w:val="24"/>
        </w:rPr>
      </w:pPr>
      <w:r w:rsidRPr="00C874EF">
        <w:rPr>
          <w:sz w:val="24"/>
          <w:szCs w:val="24"/>
        </w:rPr>
        <w:t xml:space="preserve">Present: Dave Morris, Ray </w:t>
      </w:r>
      <w:proofErr w:type="spellStart"/>
      <w:r w:rsidRPr="00C874EF">
        <w:rPr>
          <w:sz w:val="24"/>
          <w:szCs w:val="24"/>
        </w:rPr>
        <w:t>Farcas</w:t>
      </w:r>
      <w:proofErr w:type="spellEnd"/>
      <w:r w:rsidRPr="00C874EF">
        <w:rPr>
          <w:sz w:val="24"/>
          <w:szCs w:val="24"/>
        </w:rPr>
        <w:t>, Deborah O’Hara</w:t>
      </w:r>
    </w:p>
    <w:p w:rsidR="0079305F" w:rsidRPr="00C874EF" w:rsidRDefault="0079305F" w:rsidP="0079305F">
      <w:pPr>
        <w:rPr>
          <w:sz w:val="24"/>
          <w:szCs w:val="24"/>
        </w:rPr>
      </w:pPr>
      <w:r w:rsidRPr="00C874EF">
        <w:rPr>
          <w:sz w:val="24"/>
          <w:szCs w:val="24"/>
        </w:rPr>
        <w:t xml:space="preserve">Others Present: Mayor John </w:t>
      </w:r>
      <w:proofErr w:type="spellStart"/>
      <w:r w:rsidRPr="00C874EF">
        <w:rPr>
          <w:sz w:val="24"/>
          <w:szCs w:val="24"/>
        </w:rPr>
        <w:t>Darko</w:t>
      </w:r>
      <w:proofErr w:type="spellEnd"/>
      <w:r w:rsidRPr="00C874EF">
        <w:rPr>
          <w:sz w:val="24"/>
          <w:szCs w:val="24"/>
        </w:rPr>
        <w:t xml:space="preserve">, Safety Director Lou </w:t>
      </w:r>
      <w:proofErr w:type="spellStart"/>
      <w:r w:rsidRPr="00C874EF">
        <w:rPr>
          <w:sz w:val="24"/>
          <w:szCs w:val="24"/>
        </w:rPr>
        <w:t>Carsone</w:t>
      </w:r>
      <w:proofErr w:type="spellEnd"/>
      <w:r w:rsidRPr="00C874EF">
        <w:rPr>
          <w:sz w:val="24"/>
          <w:szCs w:val="24"/>
        </w:rPr>
        <w:t>, Service Director Dan Livingston, and Secretary Marianne Hallapy</w:t>
      </w:r>
    </w:p>
    <w:p w:rsidR="0079305F" w:rsidRPr="00C874EF" w:rsidRDefault="0079305F" w:rsidP="0079305F">
      <w:pPr>
        <w:rPr>
          <w:sz w:val="24"/>
          <w:szCs w:val="24"/>
        </w:rPr>
      </w:pPr>
      <w:r w:rsidRPr="00C874EF">
        <w:rPr>
          <w:b/>
          <w:sz w:val="24"/>
          <w:szCs w:val="24"/>
        </w:rPr>
        <w:t>Motion #1</w:t>
      </w:r>
      <w:r w:rsidRPr="00C874EF">
        <w:rPr>
          <w:sz w:val="24"/>
          <w:szCs w:val="24"/>
        </w:rPr>
        <w:t xml:space="preserve">: A motion was made by Deborah O’Hara and seconded by Ray </w:t>
      </w:r>
      <w:proofErr w:type="spellStart"/>
      <w:r w:rsidRPr="00C874EF">
        <w:rPr>
          <w:sz w:val="24"/>
          <w:szCs w:val="24"/>
        </w:rPr>
        <w:t>Farcas</w:t>
      </w:r>
      <w:proofErr w:type="spellEnd"/>
      <w:r w:rsidRPr="00C874EF">
        <w:rPr>
          <w:sz w:val="24"/>
          <w:szCs w:val="24"/>
        </w:rPr>
        <w:t xml:space="preserve"> to approve the minutes of the August 09, 2016 special session as submitted. Motion carried 3-0.</w:t>
      </w:r>
    </w:p>
    <w:p w:rsidR="0079305F" w:rsidRPr="00CF4562" w:rsidRDefault="0079305F" w:rsidP="0079305F">
      <w:pPr>
        <w:rPr>
          <w:sz w:val="24"/>
          <w:szCs w:val="24"/>
        </w:rPr>
      </w:pPr>
      <w:r w:rsidRPr="00CF4562">
        <w:rPr>
          <w:b/>
          <w:sz w:val="24"/>
          <w:szCs w:val="24"/>
        </w:rPr>
        <w:t>Notation #1</w:t>
      </w:r>
      <w:r w:rsidRPr="00CF4562">
        <w:rPr>
          <w:sz w:val="24"/>
          <w:szCs w:val="24"/>
        </w:rPr>
        <w:t>: Chairman Dave Morris announced that of the eight applicants received, six applicants passed the physical agility test and will proceed to take the written examination. Five will test on Thursday, September 15, and one, due to military obligations, has already taken the test. Morris added that if all applicants turn in passing grades, they will all be eligible for appointment due to having less than 10 applicants.</w:t>
      </w:r>
    </w:p>
    <w:p w:rsidR="0079305F" w:rsidRPr="00D805A1" w:rsidRDefault="0079305F" w:rsidP="0079305F">
      <w:pPr>
        <w:rPr>
          <w:sz w:val="24"/>
          <w:szCs w:val="24"/>
        </w:rPr>
      </w:pPr>
      <w:r w:rsidRPr="00D805A1">
        <w:rPr>
          <w:b/>
          <w:sz w:val="24"/>
          <w:szCs w:val="24"/>
        </w:rPr>
        <w:t>Motion #2</w:t>
      </w:r>
      <w:r w:rsidRPr="00D805A1">
        <w:rPr>
          <w:sz w:val="24"/>
          <w:szCs w:val="24"/>
        </w:rPr>
        <w:t xml:space="preserve">: A motion was made by Dave Morris and seconded by Ray </w:t>
      </w:r>
      <w:proofErr w:type="spellStart"/>
      <w:r w:rsidRPr="00D805A1">
        <w:rPr>
          <w:sz w:val="24"/>
          <w:szCs w:val="24"/>
        </w:rPr>
        <w:t>Farcas</w:t>
      </w:r>
      <w:proofErr w:type="spellEnd"/>
      <w:r w:rsidRPr="00D805A1">
        <w:rPr>
          <w:sz w:val="24"/>
          <w:szCs w:val="24"/>
        </w:rPr>
        <w:t xml:space="preserve"> to accept the results of the written examination for Full Time Police Officer as reported by Clancy &amp; Associates when submitted and received by the Civil Service Commission board. Motion carried 3-0.</w:t>
      </w:r>
    </w:p>
    <w:p w:rsidR="0079305F" w:rsidRDefault="0079305F" w:rsidP="0079305F">
      <w:pPr>
        <w:rPr>
          <w:sz w:val="24"/>
          <w:szCs w:val="24"/>
        </w:rPr>
      </w:pPr>
      <w:r w:rsidRPr="004B0BFD">
        <w:rPr>
          <w:b/>
          <w:sz w:val="24"/>
          <w:szCs w:val="24"/>
        </w:rPr>
        <w:t>Notation #2:</w:t>
      </w:r>
      <w:r w:rsidRPr="004B0BFD">
        <w:rPr>
          <w:sz w:val="24"/>
          <w:szCs w:val="24"/>
        </w:rPr>
        <w:t xml:space="preserve"> </w:t>
      </w:r>
      <w:proofErr w:type="spellStart"/>
      <w:r w:rsidRPr="004B0BFD">
        <w:rPr>
          <w:sz w:val="24"/>
          <w:szCs w:val="24"/>
        </w:rPr>
        <w:t>Carsone</w:t>
      </w:r>
      <w:proofErr w:type="spellEnd"/>
      <w:r w:rsidRPr="004B0BFD">
        <w:rPr>
          <w:sz w:val="24"/>
          <w:szCs w:val="24"/>
        </w:rPr>
        <w:t xml:space="preserve"> reported that the continued interaction between the police department and </w:t>
      </w:r>
      <w:proofErr w:type="spellStart"/>
      <w:r w:rsidRPr="004B0BFD">
        <w:rPr>
          <w:sz w:val="24"/>
          <w:szCs w:val="24"/>
        </w:rPr>
        <w:t>Lexipol</w:t>
      </w:r>
      <w:proofErr w:type="spellEnd"/>
      <w:r w:rsidRPr="004B0BFD">
        <w:rPr>
          <w:sz w:val="24"/>
          <w:szCs w:val="24"/>
        </w:rPr>
        <w:t xml:space="preserve"> with regard to Hiring Policies is almost complete and will most likely be in place when the interviewing process for Full Time Police Officer begins. Morris told </w:t>
      </w:r>
      <w:proofErr w:type="spellStart"/>
      <w:r w:rsidRPr="004B0BFD">
        <w:rPr>
          <w:sz w:val="24"/>
          <w:szCs w:val="24"/>
        </w:rPr>
        <w:t>Carsone</w:t>
      </w:r>
      <w:proofErr w:type="spellEnd"/>
      <w:r w:rsidRPr="004B0BFD">
        <w:rPr>
          <w:sz w:val="24"/>
          <w:szCs w:val="24"/>
        </w:rPr>
        <w:t xml:space="preserve"> that the board follows civil service law, which will allow them to give an eligibility list. Once this happens, the police department’s policies for hiring will go into effect. The only rule is that the department must hire the most qualified candidate. </w:t>
      </w:r>
    </w:p>
    <w:p w:rsidR="0079305F" w:rsidRPr="004B0BFD" w:rsidRDefault="0079305F" w:rsidP="0079305F">
      <w:pPr>
        <w:rPr>
          <w:sz w:val="24"/>
          <w:szCs w:val="24"/>
        </w:rPr>
      </w:pPr>
      <w:r w:rsidRPr="00CF4562">
        <w:rPr>
          <w:b/>
          <w:sz w:val="24"/>
          <w:szCs w:val="24"/>
        </w:rPr>
        <w:t>Notation #3</w:t>
      </w:r>
      <w:r>
        <w:rPr>
          <w:sz w:val="24"/>
          <w:szCs w:val="24"/>
        </w:rPr>
        <w:t>: Morris reported that police clerk Tabitha Dixon has completed the records retention schedule for the civil service commission. The form will be sent to the state for approval. After the state signs off on the form, the board will be able to destroy any old records that fall under the guidelines of the schedule.</w:t>
      </w:r>
    </w:p>
    <w:p w:rsidR="0079305F" w:rsidRPr="004B0BFD" w:rsidRDefault="0079305F" w:rsidP="0079305F">
      <w:pPr>
        <w:rPr>
          <w:sz w:val="24"/>
          <w:szCs w:val="24"/>
        </w:rPr>
      </w:pPr>
      <w:r w:rsidRPr="004B0BFD">
        <w:rPr>
          <w:b/>
          <w:sz w:val="24"/>
          <w:szCs w:val="24"/>
        </w:rPr>
        <w:t>Motion #4:</w:t>
      </w:r>
      <w:r w:rsidRPr="004B0BFD">
        <w:rPr>
          <w:sz w:val="24"/>
          <w:szCs w:val="24"/>
        </w:rPr>
        <w:t xml:space="preserve"> A motion was made by Debbie O’Hara and seconded by Ray </w:t>
      </w:r>
      <w:proofErr w:type="spellStart"/>
      <w:r w:rsidRPr="004B0BFD">
        <w:rPr>
          <w:sz w:val="24"/>
          <w:szCs w:val="24"/>
        </w:rPr>
        <w:t>Farcas</w:t>
      </w:r>
      <w:proofErr w:type="spellEnd"/>
      <w:r w:rsidRPr="004B0BFD">
        <w:rPr>
          <w:sz w:val="24"/>
          <w:szCs w:val="24"/>
        </w:rPr>
        <w:t xml:space="preserve"> to cancel all remaining regular meetings scheduled in 2016 due to a lack of business. The next regular session will be set for January 10, 2017 as a reorganizational meeting</w:t>
      </w:r>
      <w:r>
        <w:rPr>
          <w:sz w:val="24"/>
          <w:szCs w:val="24"/>
        </w:rPr>
        <w:t>, with special meetings set as needed with a 24-hour notification</w:t>
      </w:r>
      <w:r w:rsidRPr="004B0BFD">
        <w:rPr>
          <w:sz w:val="24"/>
          <w:szCs w:val="24"/>
        </w:rPr>
        <w:t xml:space="preserve">. </w:t>
      </w:r>
    </w:p>
    <w:p w:rsidR="0079305F" w:rsidRDefault="0079305F" w:rsidP="0079305F">
      <w:pPr>
        <w:rPr>
          <w:sz w:val="24"/>
          <w:szCs w:val="24"/>
        </w:rPr>
      </w:pPr>
      <w:r w:rsidRPr="00D805A1">
        <w:rPr>
          <w:b/>
          <w:sz w:val="24"/>
          <w:szCs w:val="24"/>
        </w:rPr>
        <w:t>Motion #3:</w:t>
      </w:r>
      <w:r w:rsidRPr="00D805A1">
        <w:rPr>
          <w:sz w:val="24"/>
          <w:szCs w:val="24"/>
        </w:rPr>
        <w:t xml:space="preserve"> A motion was made by Dave Morris and seconded by Ray </w:t>
      </w:r>
      <w:proofErr w:type="spellStart"/>
      <w:r w:rsidRPr="00D805A1">
        <w:rPr>
          <w:sz w:val="24"/>
          <w:szCs w:val="24"/>
        </w:rPr>
        <w:t>Farcas</w:t>
      </w:r>
      <w:proofErr w:type="spellEnd"/>
      <w:r w:rsidRPr="00D805A1">
        <w:rPr>
          <w:sz w:val="24"/>
          <w:szCs w:val="24"/>
        </w:rPr>
        <w:t xml:space="preserve"> to adjourn the meeting at 8:13 AM.</w:t>
      </w:r>
    </w:p>
    <w:p w:rsidR="0079305F" w:rsidRDefault="0079305F" w:rsidP="0079305F">
      <w:pPr>
        <w:rPr>
          <w:sz w:val="24"/>
          <w:szCs w:val="24"/>
        </w:rPr>
      </w:pPr>
    </w:p>
    <w:p w:rsidR="0079305F" w:rsidRDefault="0079305F" w:rsidP="0079305F">
      <w:pPr>
        <w:rPr>
          <w:sz w:val="24"/>
          <w:szCs w:val="24"/>
        </w:rPr>
      </w:pPr>
    </w:p>
    <w:p w:rsidR="0079305F" w:rsidRDefault="0079305F" w:rsidP="0079305F">
      <w:pPr>
        <w:rPr>
          <w:sz w:val="24"/>
          <w:szCs w:val="24"/>
        </w:rPr>
      </w:pPr>
    </w:p>
    <w:p w:rsidR="0079305F" w:rsidRDefault="0079305F" w:rsidP="0079305F">
      <w:pPr>
        <w:rPr>
          <w:sz w:val="24"/>
          <w:szCs w:val="24"/>
        </w:rPr>
      </w:pPr>
    </w:p>
    <w:p w:rsidR="0079305F" w:rsidRDefault="0079305F" w:rsidP="0079305F">
      <w:pPr>
        <w:rPr>
          <w:sz w:val="24"/>
          <w:szCs w:val="24"/>
        </w:rPr>
      </w:pPr>
      <w:r>
        <w:rPr>
          <w:sz w:val="24"/>
          <w:szCs w:val="24"/>
        </w:rPr>
        <w:t>Respectfully submitted,</w:t>
      </w:r>
    </w:p>
    <w:p w:rsidR="0079305F" w:rsidRDefault="0079305F" w:rsidP="0079305F">
      <w:pPr>
        <w:rPr>
          <w:sz w:val="24"/>
          <w:szCs w:val="24"/>
        </w:rPr>
      </w:pPr>
      <w:r>
        <w:rPr>
          <w:sz w:val="24"/>
          <w:szCs w:val="24"/>
        </w:rPr>
        <w:t>Marianne Hallapy, Secretary</w:t>
      </w:r>
    </w:p>
    <w:p w:rsidR="0079305F" w:rsidRDefault="0079305F" w:rsidP="0079305F">
      <w:pPr>
        <w:rPr>
          <w:sz w:val="24"/>
          <w:szCs w:val="24"/>
        </w:rPr>
      </w:pPr>
    </w:p>
    <w:p w:rsidR="0079305F" w:rsidRDefault="0079305F" w:rsidP="0079305F">
      <w:pPr>
        <w:rPr>
          <w:sz w:val="24"/>
          <w:szCs w:val="24"/>
        </w:rPr>
      </w:pPr>
      <w:r>
        <w:rPr>
          <w:sz w:val="24"/>
          <w:szCs w:val="24"/>
        </w:rPr>
        <w:t>_____________________</w:t>
      </w:r>
      <w:r>
        <w:rPr>
          <w:sz w:val="24"/>
          <w:szCs w:val="24"/>
        </w:rPr>
        <w:tab/>
        <w:t xml:space="preserve">    _____________________</w:t>
      </w:r>
      <w:r>
        <w:rPr>
          <w:sz w:val="24"/>
          <w:szCs w:val="24"/>
        </w:rPr>
        <w:tab/>
      </w:r>
      <w:r>
        <w:rPr>
          <w:sz w:val="24"/>
          <w:szCs w:val="24"/>
        </w:rPr>
        <w:tab/>
        <w:t>__________________</w:t>
      </w:r>
    </w:p>
    <w:p w:rsidR="0079305F" w:rsidRDefault="0079305F" w:rsidP="0079305F">
      <w:pPr>
        <w:rPr>
          <w:sz w:val="24"/>
          <w:szCs w:val="24"/>
        </w:rPr>
      </w:pPr>
      <w:r>
        <w:rPr>
          <w:sz w:val="24"/>
          <w:szCs w:val="24"/>
        </w:rPr>
        <w:t>David Morris, Chairman</w:t>
      </w:r>
      <w:r>
        <w:rPr>
          <w:sz w:val="24"/>
          <w:szCs w:val="24"/>
        </w:rPr>
        <w:tab/>
        <w:t xml:space="preserve">    Ray </w:t>
      </w:r>
      <w:proofErr w:type="spellStart"/>
      <w:r>
        <w:rPr>
          <w:sz w:val="24"/>
          <w:szCs w:val="24"/>
        </w:rPr>
        <w:t>Farcas</w:t>
      </w:r>
      <w:proofErr w:type="spellEnd"/>
      <w:r>
        <w:rPr>
          <w:sz w:val="24"/>
          <w:szCs w:val="24"/>
        </w:rPr>
        <w:t>, Vice Chairman</w:t>
      </w:r>
      <w:r>
        <w:rPr>
          <w:sz w:val="24"/>
          <w:szCs w:val="24"/>
        </w:rPr>
        <w:tab/>
      </w:r>
      <w:r>
        <w:rPr>
          <w:sz w:val="24"/>
          <w:szCs w:val="24"/>
        </w:rPr>
        <w:tab/>
        <w:t xml:space="preserve">Deborah O’Hara, Member </w:t>
      </w:r>
    </w:p>
    <w:p w:rsidR="007944CC" w:rsidRDefault="007944CC"/>
    <w:sectPr w:rsidR="007944CC">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E" w:rsidRPr="00D61A2E" w:rsidRDefault="0079305F" w:rsidP="00D61A2E">
    <w:pPr>
      <w:pStyle w:val="Header"/>
      <w:jc w:val="center"/>
      <w:rPr>
        <w:b/>
        <w:sz w:val="28"/>
        <w:szCs w:val="28"/>
      </w:rPr>
    </w:pPr>
    <w:r w:rsidRPr="00D61A2E">
      <w:rPr>
        <w:b/>
        <w:sz w:val="28"/>
        <w:szCs w:val="28"/>
      </w:rPr>
      <w:t>City of Hubbard, Ohio Civil Service Commission</w:t>
    </w:r>
  </w:p>
  <w:p w:rsidR="00D61A2E" w:rsidRDefault="0079305F" w:rsidP="00D61A2E">
    <w:pPr>
      <w:pStyle w:val="Header"/>
      <w:jc w:val="center"/>
    </w:pPr>
  </w:p>
  <w:p w:rsidR="00D61A2E" w:rsidRDefault="0079305F" w:rsidP="00D61A2E">
    <w:pPr>
      <w:pStyle w:val="Header"/>
      <w:jc w:val="center"/>
    </w:pPr>
    <w:r>
      <w:t>220 West Liberty Street, Hubbard, Ohio 44425 – (330) 534-5719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5F"/>
    <w:rsid w:val="0079305F"/>
    <w:rsid w:val="0079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266B8-B2FA-46DA-BF4C-4F9EF2C2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Marianne Hallapy</cp:lastModifiedBy>
  <cp:revision>1</cp:revision>
  <dcterms:created xsi:type="dcterms:W3CDTF">2016-11-10T19:29:00Z</dcterms:created>
  <dcterms:modified xsi:type="dcterms:W3CDTF">2016-11-10T19:29:00Z</dcterms:modified>
</cp:coreProperties>
</file>